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2A" w:rsidRPr="00D2392A" w:rsidRDefault="00D2392A" w:rsidP="00D239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листопада</w:t>
      </w:r>
      <w:r w:rsidRPr="00D2392A">
        <w:rPr>
          <w:rFonts w:ascii="Times New Roman" w:hAnsi="Times New Roman" w:cs="Times New Roman"/>
          <w:sz w:val="28"/>
          <w:szCs w:val="28"/>
          <w:lang w:val="uk-UA"/>
        </w:rPr>
        <w:t xml:space="preserve"> 2020 року до Представництва Президента України в Авт</w:t>
      </w:r>
      <w:r>
        <w:rPr>
          <w:rFonts w:ascii="Times New Roman" w:hAnsi="Times New Roman" w:cs="Times New Roman"/>
          <w:sz w:val="28"/>
          <w:szCs w:val="28"/>
          <w:lang w:val="uk-UA"/>
        </w:rPr>
        <w:t>ономній Республіці Крим надійшло 2</w:t>
      </w:r>
      <w:r w:rsidRPr="00D2392A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2392A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 відповідно до Закону України «Про доступ до публічної інформації».</w:t>
      </w:r>
    </w:p>
    <w:p w:rsidR="0022248F" w:rsidRPr="00D2392A" w:rsidRDefault="00D2392A" w:rsidP="00D2392A">
      <w:pPr>
        <w:spacing w:after="0"/>
        <w:ind w:firstLine="567"/>
        <w:jc w:val="both"/>
      </w:pPr>
      <w:r w:rsidRPr="00D2392A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2392A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своєчасно розглянуті</w:t>
      </w:r>
      <w:r w:rsidRPr="00D2392A">
        <w:rPr>
          <w:rFonts w:ascii="Times New Roman" w:hAnsi="Times New Roman" w:cs="Times New Roman"/>
          <w:sz w:val="28"/>
          <w:szCs w:val="28"/>
          <w:lang w:val="uk-UA"/>
        </w:rPr>
        <w:t xml:space="preserve"> посадовими особами Представництва Президента України в Автон</w:t>
      </w:r>
      <w:r>
        <w:rPr>
          <w:rFonts w:ascii="Times New Roman" w:hAnsi="Times New Roman" w:cs="Times New Roman"/>
          <w:sz w:val="28"/>
          <w:szCs w:val="28"/>
          <w:lang w:val="uk-UA"/>
        </w:rPr>
        <w:t>омній Республіці Крим, відповіді запитувачам</w:t>
      </w:r>
      <w:bookmarkStart w:id="0" w:name="_GoBack"/>
      <w:bookmarkEnd w:id="0"/>
      <w:r w:rsidRPr="00D2392A">
        <w:rPr>
          <w:rFonts w:ascii="Times New Roman" w:hAnsi="Times New Roman" w:cs="Times New Roman"/>
          <w:sz w:val="28"/>
          <w:szCs w:val="28"/>
          <w:lang w:val="uk-UA"/>
        </w:rPr>
        <w:t xml:space="preserve"> надано у визначений Законом України « Про доступ до публічної інформації» термін.</w:t>
      </w:r>
    </w:p>
    <w:sectPr w:rsidR="0022248F" w:rsidRPr="00D2392A" w:rsidSect="00C4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2248F"/>
    <w:rsid w:val="001D526E"/>
    <w:rsid w:val="0022248F"/>
    <w:rsid w:val="0025641A"/>
    <w:rsid w:val="00354DFA"/>
    <w:rsid w:val="004D6C26"/>
    <w:rsid w:val="00510244"/>
    <w:rsid w:val="00746128"/>
    <w:rsid w:val="007679E3"/>
    <w:rsid w:val="008B1E7B"/>
    <w:rsid w:val="00901FC0"/>
    <w:rsid w:val="00C04D0F"/>
    <w:rsid w:val="00C40AD8"/>
    <w:rsid w:val="00C811AC"/>
    <w:rsid w:val="00D2392A"/>
    <w:rsid w:val="00F34247"/>
    <w:rsid w:val="00F6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2020-12-08T07:46:00Z</cp:lastPrinted>
  <dcterms:created xsi:type="dcterms:W3CDTF">2020-12-08T08:08:00Z</dcterms:created>
  <dcterms:modified xsi:type="dcterms:W3CDTF">2020-12-08T08:08:00Z</dcterms:modified>
</cp:coreProperties>
</file>